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7D" w:rsidRDefault="00CC607D">
      <w:pPr>
        <w:pStyle w:val="ConsPlusNormal0"/>
        <w:jc w:val="both"/>
        <w:outlineLvl w:val="0"/>
      </w:pPr>
      <w:permStart w:id="0" w:edGrp="everyone"/>
      <w:perm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CC607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C607D" w:rsidRDefault="0097515C">
            <w:pPr>
              <w:pStyle w:val="ConsPlusNormal0"/>
            </w:pPr>
            <w:r>
              <w:t>5 марта 2021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C607D" w:rsidRDefault="0097515C">
            <w:pPr>
              <w:pStyle w:val="ConsPlusNormal0"/>
              <w:jc w:val="right"/>
            </w:pPr>
            <w:r>
              <w:t>N 23-кз</w:t>
            </w:r>
          </w:p>
        </w:tc>
      </w:tr>
    </w:tbl>
    <w:p w:rsidR="00CC607D" w:rsidRDefault="00CC607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607D" w:rsidRDefault="00CC607D">
      <w:pPr>
        <w:pStyle w:val="ConsPlusNormal0"/>
        <w:jc w:val="both"/>
      </w:pPr>
    </w:p>
    <w:p w:rsidR="00CC607D" w:rsidRDefault="0097515C">
      <w:pPr>
        <w:pStyle w:val="ConsPlusTitle0"/>
        <w:jc w:val="center"/>
      </w:pPr>
      <w:r>
        <w:t>ЗАКОН</w:t>
      </w:r>
    </w:p>
    <w:p w:rsidR="00CC607D" w:rsidRDefault="0097515C">
      <w:pPr>
        <w:pStyle w:val="ConsPlusTitle0"/>
        <w:jc w:val="center"/>
      </w:pPr>
      <w:r>
        <w:t>СТАВРОПОЛЬСКОГО КРАЯ</w:t>
      </w:r>
    </w:p>
    <w:p w:rsidR="00CC607D" w:rsidRDefault="00CC607D">
      <w:pPr>
        <w:pStyle w:val="ConsPlusTitle0"/>
        <w:jc w:val="both"/>
      </w:pPr>
    </w:p>
    <w:p w:rsidR="00CC607D" w:rsidRDefault="0097515C">
      <w:pPr>
        <w:pStyle w:val="ConsPlusTitle0"/>
        <w:jc w:val="center"/>
      </w:pPr>
      <w:r>
        <w:t>О НЕКОТОРЫХ ВОПРОСАХ В ОБЛАСТИ ВИНОГРАДАРСТВА И ВИНОДЕЛИЯ</w:t>
      </w:r>
    </w:p>
    <w:p w:rsidR="00CC607D" w:rsidRDefault="0097515C">
      <w:pPr>
        <w:pStyle w:val="ConsPlusTitle0"/>
        <w:jc w:val="center"/>
      </w:pPr>
      <w:r>
        <w:t>В СТАВРОПОЛЬСКОМ КРАЕ</w:t>
      </w:r>
    </w:p>
    <w:p w:rsidR="00CC607D" w:rsidRDefault="00CC607D">
      <w:pPr>
        <w:pStyle w:val="ConsPlusNormal0"/>
        <w:jc w:val="both"/>
      </w:pPr>
    </w:p>
    <w:p w:rsidR="00CC607D" w:rsidRDefault="0097515C">
      <w:pPr>
        <w:pStyle w:val="ConsPlusNormal0"/>
        <w:jc w:val="right"/>
      </w:pPr>
      <w:proofErr w:type="gramStart"/>
      <w:r>
        <w:t>Принят</w:t>
      </w:r>
      <w:proofErr w:type="gramEnd"/>
    </w:p>
    <w:p w:rsidR="00CC607D" w:rsidRDefault="0097515C">
      <w:pPr>
        <w:pStyle w:val="ConsPlusNormal0"/>
        <w:jc w:val="right"/>
      </w:pPr>
      <w:r>
        <w:t>Думой Ставропольского края</w:t>
      </w:r>
    </w:p>
    <w:p w:rsidR="00CC607D" w:rsidRDefault="0097515C">
      <w:pPr>
        <w:pStyle w:val="ConsPlusNormal0"/>
        <w:jc w:val="right"/>
      </w:pPr>
      <w:r>
        <w:t>25 февраля 2021 года</w:t>
      </w:r>
    </w:p>
    <w:p w:rsidR="00CC607D" w:rsidRDefault="00CC607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CC607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07D" w:rsidRDefault="00CC607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07D" w:rsidRDefault="00CC607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607D" w:rsidRDefault="0097515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607D" w:rsidRDefault="0097515C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Законов Ставропольского края</w:t>
            </w:r>
            <w:proofErr w:type="gramEnd"/>
          </w:p>
          <w:p w:rsidR="00CC607D" w:rsidRDefault="0097515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31.01.2023 </w:t>
            </w:r>
            <w:hyperlink r:id="rId6" w:tooltip="Закон Ставропольского края от 31.01.2023 N 7-кз &quot;О внесении изменений в статьи 7 и 8 Закона Ставропольского края &quot;О некоторых вопросах в области виноградарства и виноделия в Ставропольском крае&quot; (принят Думой Ставропольского края 26.01.2023) {КонсультантПлюс}">
              <w:r>
                <w:rPr>
                  <w:color w:val="0000FF"/>
                </w:rPr>
                <w:t>N 7-кз</w:t>
              </w:r>
            </w:hyperlink>
            <w:r>
              <w:rPr>
                <w:color w:val="392C69"/>
              </w:rPr>
              <w:t xml:space="preserve">, от 02.10.2024 </w:t>
            </w:r>
            <w:hyperlink r:id="rId7" w:tooltip="Закон Ставропольского края от 02.10.2024 N 85-кз &quot;О внесении изменений в отдельные законодательные акты Ставропольского края и признании утратившим силу пункта 3 статьи 7 Закона Ставропольского края &quot;Об обеспечении плодородия земель сельскохозяйственного назна">
              <w:r>
                <w:rPr>
                  <w:color w:val="0000FF"/>
                </w:rPr>
                <w:t>N 85-кз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07D" w:rsidRDefault="00CC607D">
            <w:pPr>
              <w:pStyle w:val="ConsPlusNormal0"/>
            </w:pPr>
          </w:p>
        </w:tc>
      </w:tr>
    </w:tbl>
    <w:p w:rsidR="00CC607D" w:rsidRDefault="00CC607D">
      <w:pPr>
        <w:pStyle w:val="ConsPlusNormal0"/>
        <w:jc w:val="both"/>
      </w:pPr>
    </w:p>
    <w:p w:rsidR="00CC607D" w:rsidRDefault="0097515C">
      <w:pPr>
        <w:pStyle w:val="ConsPlusTitle0"/>
        <w:ind w:firstLine="540"/>
        <w:jc w:val="both"/>
        <w:outlineLvl w:val="0"/>
      </w:pPr>
      <w:r>
        <w:t>Статья 1. Предмет правового регулирования настоящего Закона</w:t>
      </w:r>
    </w:p>
    <w:p w:rsidR="00CC607D" w:rsidRDefault="00CC607D">
      <w:pPr>
        <w:pStyle w:val="ConsPlusNormal0"/>
        <w:jc w:val="both"/>
      </w:pPr>
    </w:p>
    <w:p w:rsidR="00CC607D" w:rsidRDefault="0097515C">
      <w:pPr>
        <w:pStyle w:val="ConsPlusNormal0"/>
        <w:ind w:firstLine="540"/>
        <w:jc w:val="both"/>
      </w:pPr>
      <w:r>
        <w:t xml:space="preserve">Настоящий Закон в соответствии с Федеральным </w:t>
      </w:r>
      <w:hyperlink r:id="rId8" w:tooltip="Федеральный закон от 27.12.2019 N 468-ФЗ (ред. от 19.10.2023) &quot;О виноградарстве и виноделии в Российской Федерации&quot; (с изм. и доп., вступ. в силу с 01.03.2024) {КонсультантПлюс}">
        <w:r>
          <w:rPr>
            <w:color w:val="0000FF"/>
          </w:rPr>
          <w:t>законом</w:t>
        </w:r>
      </w:hyperlink>
      <w:r>
        <w:t xml:space="preserve"> от 27 декабря 2019 года N 468-ФЗ "О виноградарстве и виноделии в Российской Федерации" (далее - Федеральный закон) регулирует отдельные отношения в области виноградарства и виноделия в Ставропольском крае в соответствии с полномочиями, отнесенными к ведению субъектов Российской Федерации.</w:t>
      </w:r>
    </w:p>
    <w:p w:rsidR="00CC607D" w:rsidRDefault="00CC607D">
      <w:pPr>
        <w:pStyle w:val="ConsPlusNormal0"/>
        <w:jc w:val="both"/>
      </w:pPr>
    </w:p>
    <w:p w:rsidR="00CC607D" w:rsidRDefault="0097515C">
      <w:pPr>
        <w:pStyle w:val="ConsPlusTitle0"/>
        <w:ind w:firstLine="540"/>
        <w:jc w:val="both"/>
        <w:outlineLvl w:val="0"/>
      </w:pPr>
      <w:r>
        <w:t>Статья 2. Правовое регулирование отношений в области виноградарства и виноделия в Ставропольском крае</w:t>
      </w:r>
    </w:p>
    <w:p w:rsidR="00CC607D" w:rsidRDefault="00CC607D">
      <w:pPr>
        <w:pStyle w:val="ConsPlusNormal0"/>
        <w:jc w:val="both"/>
      </w:pPr>
    </w:p>
    <w:p w:rsidR="00CC607D" w:rsidRDefault="0097515C">
      <w:pPr>
        <w:pStyle w:val="ConsPlusNormal0"/>
        <w:ind w:firstLine="540"/>
        <w:jc w:val="both"/>
      </w:pPr>
      <w:r>
        <w:t>Правовое регулирование отношений в области виноградарства и виноделия в Ставропольском крае осуществляется Федеральным законом, принимаемыми в соответствии с ним другими федеральными законами, иными нормативными правовыми актами Российской Федерации, законами Ставропольского края и иными нормативными правовыми актами Ставропольского края.</w:t>
      </w:r>
    </w:p>
    <w:p w:rsidR="00CC607D" w:rsidRDefault="00CC607D">
      <w:pPr>
        <w:pStyle w:val="ConsPlusNormal0"/>
        <w:jc w:val="both"/>
      </w:pPr>
    </w:p>
    <w:p w:rsidR="00CC607D" w:rsidRDefault="0097515C">
      <w:pPr>
        <w:pStyle w:val="ConsPlusTitle0"/>
        <w:ind w:firstLine="540"/>
        <w:jc w:val="both"/>
        <w:outlineLvl w:val="0"/>
      </w:pPr>
      <w:r>
        <w:t>Статья 3. Основные понятия, используемые в настоящем Законе</w:t>
      </w:r>
    </w:p>
    <w:p w:rsidR="00CC607D" w:rsidRDefault="00CC607D">
      <w:pPr>
        <w:pStyle w:val="ConsPlusNormal0"/>
        <w:jc w:val="both"/>
      </w:pPr>
    </w:p>
    <w:p w:rsidR="00CC607D" w:rsidRDefault="0097515C">
      <w:pPr>
        <w:pStyle w:val="ConsPlusNormal0"/>
        <w:ind w:firstLine="540"/>
        <w:jc w:val="both"/>
      </w:pPr>
      <w:r>
        <w:t>Основные понятия, используемые в настоящем Законе, применяются в тех же значениях, что и в Федеральном законе.</w:t>
      </w:r>
    </w:p>
    <w:p w:rsidR="00CC607D" w:rsidRDefault="00CC607D">
      <w:pPr>
        <w:pStyle w:val="ConsPlusNormal0"/>
        <w:jc w:val="both"/>
      </w:pPr>
    </w:p>
    <w:p w:rsidR="00CC607D" w:rsidRDefault="0097515C">
      <w:pPr>
        <w:pStyle w:val="ConsPlusTitle0"/>
        <w:ind w:firstLine="540"/>
        <w:jc w:val="both"/>
        <w:outlineLvl w:val="0"/>
      </w:pPr>
      <w:r>
        <w:t>Статья 4. Полномочия Думы Ставропольского края в области виноградарства и виноделия в Ставропольском крае</w:t>
      </w:r>
    </w:p>
    <w:p w:rsidR="00CC607D" w:rsidRDefault="00CC607D">
      <w:pPr>
        <w:pStyle w:val="ConsPlusNormal0"/>
        <w:jc w:val="both"/>
      </w:pPr>
    </w:p>
    <w:p w:rsidR="00CC607D" w:rsidRDefault="0097515C">
      <w:pPr>
        <w:pStyle w:val="ConsPlusNormal0"/>
        <w:ind w:firstLine="540"/>
        <w:jc w:val="both"/>
      </w:pPr>
      <w:r>
        <w:t>К полномочиям Думы Ставропольского края в области виноградарства и виноделия в Ставропольском крае относятся:</w:t>
      </w:r>
    </w:p>
    <w:p w:rsidR="00CC607D" w:rsidRDefault="0097515C">
      <w:pPr>
        <w:pStyle w:val="ConsPlusNormal0"/>
        <w:spacing w:before="240"/>
        <w:ind w:firstLine="540"/>
        <w:jc w:val="both"/>
      </w:pPr>
      <w:r>
        <w:t>1) принятие законов Ставропольского края в области виноградарства и виноделия, установления мер стимулирования развития виноградарства и виноделия в Ставропольском крае;</w:t>
      </w:r>
    </w:p>
    <w:p w:rsidR="00CC607D" w:rsidRDefault="0097515C">
      <w:pPr>
        <w:pStyle w:val="ConsPlusNormal0"/>
        <w:spacing w:before="240"/>
        <w:ind w:firstLine="540"/>
        <w:jc w:val="both"/>
      </w:pPr>
      <w:r>
        <w:t xml:space="preserve">2) осуществление наряду с другими уполномоченными на то органами </w:t>
      </w:r>
      <w:proofErr w:type="gramStart"/>
      <w:r>
        <w:t>контроля за</w:t>
      </w:r>
      <w:proofErr w:type="gramEnd"/>
      <w:r>
        <w:t xml:space="preserve"> соблюдением и исполнением законов Ставропольского края в области виноградарства и </w:t>
      </w:r>
      <w:r>
        <w:lastRenderedPageBreak/>
        <w:t>виноделия;</w:t>
      </w:r>
    </w:p>
    <w:p w:rsidR="00CC607D" w:rsidRDefault="0097515C">
      <w:pPr>
        <w:pStyle w:val="ConsPlusNormal0"/>
        <w:spacing w:before="240"/>
        <w:ind w:firstLine="540"/>
        <w:jc w:val="both"/>
      </w:pPr>
      <w:r>
        <w:t>3) осуществление иных полномочий в области виноградарства и виноделия в Ставропольском крае, предусмотренных нормативными правовыми актами Российской Федерации и нормативными правовыми актами Ставропольского края.</w:t>
      </w:r>
    </w:p>
    <w:p w:rsidR="00CC607D" w:rsidRDefault="00CC607D">
      <w:pPr>
        <w:pStyle w:val="ConsPlusNormal0"/>
        <w:jc w:val="both"/>
      </w:pPr>
    </w:p>
    <w:p w:rsidR="00CC607D" w:rsidRDefault="0097515C">
      <w:pPr>
        <w:pStyle w:val="ConsPlusTitle0"/>
        <w:ind w:firstLine="540"/>
        <w:jc w:val="both"/>
        <w:outlineLvl w:val="0"/>
      </w:pPr>
      <w:r>
        <w:t>Статья 5. Полномочия Правительства Ставропольского края в области виноградарства и виноделия в Ставропольском крае</w:t>
      </w:r>
    </w:p>
    <w:p w:rsidR="00CC607D" w:rsidRDefault="00CC607D">
      <w:pPr>
        <w:pStyle w:val="ConsPlusNormal0"/>
        <w:jc w:val="both"/>
      </w:pPr>
    </w:p>
    <w:p w:rsidR="00CC607D" w:rsidRDefault="0097515C">
      <w:pPr>
        <w:pStyle w:val="ConsPlusNormal0"/>
        <w:ind w:firstLine="540"/>
        <w:jc w:val="both"/>
      </w:pPr>
      <w:r>
        <w:t>К полномочиям Правительства Ставропольского края в области виноградарства и виноделия в Ставропольском крае относятся:</w:t>
      </w:r>
    </w:p>
    <w:p w:rsidR="00CC607D" w:rsidRDefault="0097515C">
      <w:pPr>
        <w:pStyle w:val="ConsPlusNormal0"/>
        <w:spacing w:before="240"/>
        <w:ind w:firstLine="540"/>
        <w:jc w:val="both"/>
      </w:pPr>
      <w:r>
        <w:t>1) принятие в соответствии с законодательством Ставропольского края нормативных правовых актов Правительства Ставропольского края, устанавливающих меры стимулирования развития виноградарства и виноделия в Ставропольском крае;</w:t>
      </w:r>
    </w:p>
    <w:p w:rsidR="00CC607D" w:rsidRDefault="0097515C">
      <w:pPr>
        <w:pStyle w:val="ConsPlusNormal0"/>
        <w:spacing w:before="240"/>
        <w:ind w:firstLine="540"/>
        <w:jc w:val="both"/>
      </w:pPr>
      <w:r>
        <w:t>2) утверждение государственных программ Ставропольского края по развитию виноградарства и виноделия в Ставропольском крае;</w:t>
      </w:r>
    </w:p>
    <w:p w:rsidR="00CC607D" w:rsidRDefault="0097515C">
      <w:pPr>
        <w:pStyle w:val="ConsPlusNormal0"/>
        <w:spacing w:before="240"/>
        <w:ind w:firstLine="540"/>
        <w:jc w:val="both"/>
      </w:pPr>
      <w:r>
        <w:t>3) участие в осуществлении государственной политики в области виноградарства и виноделия;</w:t>
      </w:r>
    </w:p>
    <w:p w:rsidR="00CC607D" w:rsidRDefault="0097515C">
      <w:pPr>
        <w:pStyle w:val="ConsPlusNormal0"/>
        <w:spacing w:before="240"/>
        <w:ind w:firstLine="540"/>
        <w:jc w:val="both"/>
      </w:pPr>
      <w:r>
        <w:t>4) определение исполнительных органов Ставропольского края, уполномоченных в области виноградарства и виноделия в Ставропольском крае;</w:t>
      </w:r>
    </w:p>
    <w:p w:rsidR="00CC607D" w:rsidRDefault="0097515C">
      <w:pPr>
        <w:pStyle w:val="ConsPlusNormal0"/>
        <w:jc w:val="both"/>
      </w:pPr>
      <w:r>
        <w:t xml:space="preserve">(в ред. </w:t>
      </w:r>
      <w:hyperlink r:id="rId9" w:tooltip="Закон Ставропольского края от 02.10.2024 N 85-кз &quot;О внесении изменений в отдельные законодательные акты Ставропольского края и признании утратившим силу пункта 3 статьи 7 Закона Ставропольского края &quot;Об обеспечении плодородия земель сельскохозяйственного назна">
        <w:r>
          <w:rPr>
            <w:color w:val="0000FF"/>
          </w:rPr>
          <w:t>Закона</w:t>
        </w:r>
      </w:hyperlink>
      <w:r>
        <w:t xml:space="preserve"> Ставропольского края от 02.10.2024 N 85-кз)</w:t>
      </w:r>
    </w:p>
    <w:p w:rsidR="00CC607D" w:rsidRDefault="0097515C">
      <w:pPr>
        <w:pStyle w:val="ConsPlusNormal0"/>
        <w:spacing w:before="240"/>
        <w:ind w:firstLine="540"/>
        <w:jc w:val="both"/>
      </w:pPr>
      <w:r>
        <w:t xml:space="preserve">5) поддержка создания </w:t>
      </w:r>
      <w:proofErr w:type="spellStart"/>
      <w:r>
        <w:t>саморегулируемых</w:t>
      </w:r>
      <w:proofErr w:type="spellEnd"/>
      <w:r>
        <w:t xml:space="preserve"> организаций виноградарей и виноделов;</w:t>
      </w:r>
    </w:p>
    <w:p w:rsidR="00CC607D" w:rsidRDefault="0097515C">
      <w:pPr>
        <w:pStyle w:val="ConsPlusNormal0"/>
        <w:spacing w:before="240"/>
        <w:ind w:firstLine="540"/>
        <w:jc w:val="both"/>
      </w:pPr>
      <w:r>
        <w:t xml:space="preserve">6) установление </w:t>
      </w:r>
      <w:hyperlink r:id="rId10" w:tooltip="Постановление Правительства Ставропольского края от 29.07.2024 N 421-п &quot;О мерах по реализации Закона Ставропольского края &quot;О некоторых вопросах в области виноградарства и виноделия в Ставропольском крае&quot; (вместе с &quot;Порядком формирования, ведения и опубликовани">
        <w:r>
          <w:rPr>
            <w:color w:val="0000FF"/>
          </w:rPr>
          <w:t>порядка</w:t>
        </w:r>
      </w:hyperlink>
      <w:r>
        <w:t xml:space="preserve"> формирования, ведения и опубликования перечня государственного имущества Ставропольского края, предназначенного для оказания имущественной поддержки, </w:t>
      </w:r>
      <w:hyperlink r:id="rId11" w:tooltip="Постановление Правительства Ставропольского края от 29.07.2024 N 421-п &quot;О мерах по реализации Закона Ставропольского края &quot;О некоторых вопросах в области виноградарства и виноделия в Ставропольском крае&quot; (вместе с &quot;Порядком формирования, ведения и опубликовани">
        <w:r>
          <w:rPr>
            <w:color w:val="0000FF"/>
          </w:rPr>
          <w:t>порядка</w:t>
        </w:r>
      </w:hyperlink>
      <w:r>
        <w:t xml:space="preserve"> предоставления, использования и прекращения прав владения и (или) пользования субъектами виноградарства и виноделия таким государственным имуществом;</w:t>
      </w:r>
    </w:p>
    <w:p w:rsidR="00CC607D" w:rsidRDefault="0097515C">
      <w:pPr>
        <w:pStyle w:val="ConsPlusNormal0"/>
        <w:spacing w:before="240"/>
        <w:ind w:firstLine="540"/>
        <w:jc w:val="both"/>
      </w:pPr>
      <w:r>
        <w:t>7) сотрудничество с международными межправительственными и неправительственными организациями и иностранными государствами в области развития виноградарства и виноделия;</w:t>
      </w:r>
    </w:p>
    <w:p w:rsidR="00CC607D" w:rsidRDefault="0097515C">
      <w:pPr>
        <w:pStyle w:val="ConsPlusNormal0"/>
        <w:spacing w:before="240"/>
        <w:ind w:firstLine="540"/>
        <w:jc w:val="both"/>
      </w:pPr>
      <w:proofErr w:type="gramStart"/>
      <w:r>
        <w:t>8) содействие в продвижении на внутренний потребительский рынок и рынки иностранных государств винодельческой продукции, произведенной из выращенного на территории Ставропольского края винограда, в том числе путем компенсации расходов винодельческих хозяйств на изучение конъюнктуры рынка, осуществление рекламных и маркетинговых мероприятий, направленных на продвижение винодельческой продукции на внутренний потребительский рынок и рынки иностранных государств;</w:t>
      </w:r>
      <w:proofErr w:type="gramEnd"/>
    </w:p>
    <w:p w:rsidR="00CC607D" w:rsidRDefault="0097515C">
      <w:pPr>
        <w:pStyle w:val="ConsPlusNormal0"/>
        <w:spacing w:before="240"/>
        <w:ind w:firstLine="540"/>
        <w:jc w:val="both"/>
      </w:pPr>
      <w:r>
        <w:t>9) осуществление иных полномочий в области виноградарства и виноделия в Ставропольском крае, предусмотренных нормативными правовыми актами Российской Федерации и нормативными правовыми актами Ставропольского края.</w:t>
      </w:r>
    </w:p>
    <w:p w:rsidR="00CC607D" w:rsidRDefault="00CC607D">
      <w:pPr>
        <w:pStyle w:val="ConsPlusNormal0"/>
        <w:jc w:val="both"/>
      </w:pPr>
    </w:p>
    <w:p w:rsidR="00CC607D" w:rsidRDefault="0097515C">
      <w:pPr>
        <w:pStyle w:val="ConsPlusTitle0"/>
        <w:ind w:firstLine="540"/>
        <w:jc w:val="both"/>
        <w:outlineLvl w:val="0"/>
      </w:pPr>
      <w:r>
        <w:t>Статья 6. Уполномоченные исполнительные органы Ставропольского края в области виноградарства и виноделия в Ставропольском крае</w:t>
      </w:r>
    </w:p>
    <w:p w:rsidR="00CC607D" w:rsidRDefault="0097515C">
      <w:pPr>
        <w:pStyle w:val="ConsPlusNormal0"/>
        <w:jc w:val="both"/>
      </w:pPr>
      <w:r>
        <w:t xml:space="preserve">(в ред. </w:t>
      </w:r>
      <w:hyperlink r:id="rId12" w:tooltip="Закон Ставропольского края от 02.10.2024 N 85-кз &quot;О внесении изменений в отдельные законодательные акты Ставропольского края и признании утратившим силу пункта 3 статьи 7 Закона Ставропольского края &quot;Об обеспечении плодородия земель сельскохозяйственного назна">
        <w:r>
          <w:rPr>
            <w:color w:val="0000FF"/>
          </w:rPr>
          <w:t>Закона</w:t>
        </w:r>
      </w:hyperlink>
      <w:r>
        <w:t xml:space="preserve"> Ставропольского края от 02.10.2024 N 85-кз)</w:t>
      </w:r>
    </w:p>
    <w:p w:rsidR="00CC607D" w:rsidRDefault="00CC607D">
      <w:pPr>
        <w:pStyle w:val="ConsPlusNormal0"/>
        <w:jc w:val="both"/>
      </w:pPr>
    </w:p>
    <w:p w:rsidR="00CC607D" w:rsidRDefault="0097515C">
      <w:pPr>
        <w:pStyle w:val="ConsPlusNormal0"/>
        <w:ind w:firstLine="540"/>
        <w:jc w:val="both"/>
      </w:pPr>
      <w:r>
        <w:lastRenderedPageBreak/>
        <w:t>1. Реализация государственной политики в области виноградарства и виноделия в Ставропольском крае осуществляется уполномоченными исполнительными органами Ставропольского края (далее - уполномоченные органы).</w:t>
      </w:r>
    </w:p>
    <w:p w:rsidR="00CC607D" w:rsidRDefault="0097515C">
      <w:pPr>
        <w:pStyle w:val="ConsPlusNormal0"/>
        <w:jc w:val="both"/>
      </w:pPr>
      <w:r>
        <w:t xml:space="preserve">(в ред. </w:t>
      </w:r>
      <w:hyperlink r:id="rId13" w:tooltip="Закон Ставропольского края от 02.10.2024 N 85-кз &quot;О внесении изменений в отдельные законодательные акты Ставропольского края и признании утратившим силу пункта 3 статьи 7 Закона Ставропольского края &quot;Об обеспечении плодородия земель сельскохозяйственного назна">
        <w:r>
          <w:rPr>
            <w:color w:val="0000FF"/>
          </w:rPr>
          <w:t>Закона</w:t>
        </w:r>
      </w:hyperlink>
      <w:r>
        <w:t xml:space="preserve"> Ставропольского края от 02.10.2024 N 85-кз)</w:t>
      </w:r>
    </w:p>
    <w:p w:rsidR="00CC607D" w:rsidRDefault="0097515C">
      <w:pPr>
        <w:pStyle w:val="ConsPlusNormal0"/>
        <w:spacing w:before="240"/>
        <w:ind w:firstLine="540"/>
        <w:jc w:val="both"/>
      </w:pPr>
      <w:r>
        <w:t>2. К компетенции уполномоченных органов относятся:</w:t>
      </w:r>
    </w:p>
    <w:p w:rsidR="00CC607D" w:rsidRDefault="0097515C">
      <w:pPr>
        <w:pStyle w:val="ConsPlusNormal0"/>
        <w:spacing w:before="240"/>
        <w:ind w:firstLine="540"/>
        <w:jc w:val="both"/>
      </w:pPr>
      <w:r>
        <w:t>1) разработка и реализация государственных программ Ставропольского края по развитию виноградарства и виноделия в Ставропольском крае;</w:t>
      </w:r>
    </w:p>
    <w:p w:rsidR="00CC607D" w:rsidRDefault="0097515C">
      <w:pPr>
        <w:pStyle w:val="ConsPlusNormal0"/>
        <w:spacing w:before="240"/>
        <w:ind w:firstLine="540"/>
        <w:jc w:val="both"/>
      </w:pPr>
      <w:r>
        <w:t xml:space="preserve">2) утратил силу. - </w:t>
      </w:r>
      <w:hyperlink r:id="rId14" w:tooltip="Закон Ставропольского края от 02.10.2024 N 85-кз &quot;О внесении изменений в отдельные законодательные акты Ставропольского края и признании утратившим силу пункта 3 статьи 7 Закона Ставропольского края &quot;Об обеспечении плодородия земель сельскохозяйственного назна">
        <w:r>
          <w:rPr>
            <w:color w:val="0000FF"/>
          </w:rPr>
          <w:t>Закон</w:t>
        </w:r>
      </w:hyperlink>
      <w:r>
        <w:t xml:space="preserve"> Ставропольского края от 02.10.2024 N 85-кз;</w:t>
      </w:r>
    </w:p>
    <w:p w:rsidR="00CC607D" w:rsidRDefault="0097515C">
      <w:pPr>
        <w:pStyle w:val="ConsPlusNormal0"/>
        <w:spacing w:before="240"/>
        <w:ind w:firstLine="540"/>
        <w:jc w:val="both"/>
      </w:pPr>
      <w:r>
        <w:t>3) участие в организации деятельности дегустационных комиссий по органолептической оценке продукции виноградарства и винодельческой продукции, в том числе винодельческой продукции с защищенным географическим указанием, с защищенным наименованием места происхождения, произведенных на территории Ставропольского края виноградарскими хозяйствами и (или) винодельческими хозяйствами;</w:t>
      </w:r>
    </w:p>
    <w:p w:rsidR="00CC607D" w:rsidRDefault="0097515C">
      <w:pPr>
        <w:pStyle w:val="ConsPlusNormal0"/>
        <w:spacing w:before="240"/>
        <w:ind w:firstLine="540"/>
        <w:jc w:val="both"/>
      </w:pPr>
      <w:r>
        <w:t>4) осуществление в пределах своей компетенции контроля и надзора за соблюдением законодательства в области виноградарства и виноделия;</w:t>
      </w:r>
    </w:p>
    <w:p w:rsidR="00CC607D" w:rsidRDefault="0097515C">
      <w:pPr>
        <w:pStyle w:val="ConsPlusNormal0"/>
        <w:spacing w:before="240"/>
        <w:ind w:firstLine="540"/>
        <w:jc w:val="both"/>
      </w:pPr>
      <w:r>
        <w:t>5) оказание информационной и консультационной поддержки субъектам виноградарства и виноделия;</w:t>
      </w:r>
    </w:p>
    <w:p w:rsidR="00CC607D" w:rsidRDefault="0097515C">
      <w:pPr>
        <w:pStyle w:val="ConsPlusNormal0"/>
        <w:spacing w:before="240"/>
        <w:ind w:firstLine="540"/>
        <w:jc w:val="both"/>
      </w:pPr>
      <w:r>
        <w:t>6) осуществление межведомственного информационного взаимодействия с уполномоченным на ведение федерального реестра виноградных насаждений федеральным органом исполнительной власти;</w:t>
      </w:r>
    </w:p>
    <w:p w:rsidR="00CC607D" w:rsidRDefault="0097515C">
      <w:pPr>
        <w:pStyle w:val="ConsPlusNormal0"/>
        <w:spacing w:before="240"/>
        <w:ind w:firstLine="540"/>
        <w:jc w:val="both"/>
      </w:pPr>
      <w:r>
        <w:t>7) содействие патентованию селекционных достижений в области виноградарства, а также государственной регистрации географических указаний и наименований мест происхождения товара для индивидуализации винодельческой продукции, произведенной из выращенного на территории Ставропольского края винограда, на территории Российской Федерации и территориях иностранных государств;</w:t>
      </w:r>
    </w:p>
    <w:p w:rsidR="00CC607D" w:rsidRDefault="0097515C">
      <w:pPr>
        <w:pStyle w:val="ConsPlusNormal0"/>
        <w:spacing w:before="240"/>
        <w:ind w:firstLine="540"/>
        <w:jc w:val="both"/>
      </w:pPr>
      <w:r>
        <w:t>8) формирование, ведение и опубликование перечня государственного имущества Ставропольского края, предназначенного для оказания имущественной поддержки субъектов виноградарства и виноделия, предоставление во владение и (или) использование субъектами виноградарства и виноделия такого государственного имущества в соответствии с порядками, устанавливаемыми Правительством Ставропольского края;</w:t>
      </w:r>
    </w:p>
    <w:p w:rsidR="00CC607D" w:rsidRDefault="0097515C">
      <w:pPr>
        <w:pStyle w:val="ConsPlusNormal0"/>
        <w:spacing w:before="240"/>
        <w:ind w:firstLine="540"/>
        <w:jc w:val="both"/>
      </w:pPr>
      <w:r>
        <w:t>9) осуществление иных полномочий в области виноградарства и виноделия в Ставропольском крае, предусмотренных нормативными правовыми актами Российской Федерации и нормативными правовыми актами Ставропольского края.</w:t>
      </w:r>
    </w:p>
    <w:p w:rsidR="00CC607D" w:rsidRDefault="00CC607D">
      <w:pPr>
        <w:pStyle w:val="ConsPlusNormal0"/>
        <w:jc w:val="both"/>
      </w:pPr>
    </w:p>
    <w:p w:rsidR="00CC607D" w:rsidRDefault="0097515C">
      <w:pPr>
        <w:pStyle w:val="ConsPlusTitle0"/>
        <w:ind w:firstLine="540"/>
        <w:jc w:val="both"/>
        <w:outlineLvl w:val="0"/>
      </w:pPr>
      <w:r>
        <w:t>Статья 7. Формы, условия и порядок осуществления государственной поддержки в области развития виноградарства и виноделия в Ставропольском крае</w:t>
      </w:r>
    </w:p>
    <w:p w:rsidR="00CC607D" w:rsidRDefault="00CC607D">
      <w:pPr>
        <w:pStyle w:val="ConsPlusNormal0"/>
        <w:jc w:val="both"/>
      </w:pPr>
    </w:p>
    <w:p w:rsidR="00CC607D" w:rsidRDefault="0097515C">
      <w:pPr>
        <w:pStyle w:val="ConsPlusNormal0"/>
        <w:ind w:firstLine="540"/>
        <w:jc w:val="both"/>
      </w:pPr>
      <w:r>
        <w:t xml:space="preserve">1. </w:t>
      </w:r>
      <w:proofErr w:type="gramStart"/>
      <w:r>
        <w:t xml:space="preserve">Государственная поддержка в области развития виноградарства и виноделия в Ставропольском крае включает в себя финансовую, имущественную, информационную, консультационную поддержку субъектов виноградарства и виноделия, поддержку осуществления </w:t>
      </w:r>
      <w:r>
        <w:lastRenderedPageBreak/>
        <w:t>научно-исследовательской, научно-технической, инновационной и образовательной деятельности в области виноградарства и виноделия, поддержку по продвижению винодельческой продукции на внутренний потребительский рынок и рынки иностранных государств, поддержку мероприятий по обеспечению устойчивого развития виноградарства, увеличению площадей виноградных насаждений.</w:t>
      </w:r>
      <w:proofErr w:type="gramEnd"/>
    </w:p>
    <w:p w:rsidR="00CC607D" w:rsidRDefault="0097515C">
      <w:pPr>
        <w:pStyle w:val="ConsPlusNormal0"/>
        <w:spacing w:before="240"/>
        <w:ind w:firstLine="540"/>
        <w:jc w:val="both"/>
      </w:pPr>
      <w:r>
        <w:t>2. Условия и порядок оказания государственной поддержки в области развития виноградарства и виноделия в Ставропольском крае устанавливаются нормативными правовыми актами Правительства Ставропольского края, принимаемыми в целях реализации государственных программ Ставропольского края по развитию виноградарства и виноделия в Ставропольском крае.</w:t>
      </w:r>
    </w:p>
    <w:p w:rsidR="00CC607D" w:rsidRDefault="0097515C">
      <w:pPr>
        <w:pStyle w:val="ConsPlusNormal0"/>
        <w:spacing w:before="240"/>
        <w:ind w:firstLine="540"/>
        <w:jc w:val="both"/>
      </w:pPr>
      <w:r>
        <w:t xml:space="preserve">3. </w:t>
      </w:r>
      <w:proofErr w:type="gramStart"/>
      <w:r>
        <w:t>Государственная поддержка осуществляется только в отношении российских субъектов виноградарства и виноделия, которые производят продукцию виноградарства, вино, крепленое вино, игристое вино и (или) виноградное сусло из винограда, выращенного на территории Ставропольского края, и в отношении общественных организаций, осуществляющих деятельность на территории Ставропольского края в сфере предупреждения, устранения и пресечения производства и оборота фальсифицированной, недоброкачественной и контрафактной продукции виноградарства и виноделия, аккредитованных</w:t>
      </w:r>
      <w:proofErr w:type="gramEnd"/>
      <w:r>
        <w:t xml:space="preserve"> при уполномоченном федеральном органе исполнительной власти.</w:t>
      </w:r>
    </w:p>
    <w:p w:rsidR="00CC607D" w:rsidRDefault="0097515C">
      <w:pPr>
        <w:pStyle w:val="ConsPlusNormal0"/>
        <w:jc w:val="both"/>
      </w:pPr>
      <w:r>
        <w:t xml:space="preserve">(часть 3 в ред. </w:t>
      </w:r>
      <w:hyperlink r:id="rId15" w:tooltip="Закон Ставропольского края от 31.01.2023 N 7-кз &quot;О внесении изменений в статьи 7 и 8 Закона Ставропольского края &quot;О некоторых вопросах в области виноградарства и виноделия в Ставропольском крае&quot; (принят Думой Ставропольского края 26.01.2023) {КонсультантПлюс}">
        <w:r>
          <w:rPr>
            <w:color w:val="0000FF"/>
          </w:rPr>
          <w:t>Закона</w:t>
        </w:r>
      </w:hyperlink>
      <w:r>
        <w:t xml:space="preserve"> Ставропольского края от 31.01.2023 N 7-кз)</w:t>
      </w:r>
    </w:p>
    <w:p w:rsidR="00CC607D" w:rsidRDefault="00CC607D">
      <w:pPr>
        <w:pStyle w:val="ConsPlusNormal0"/>
        <w:jc w:val="both"/>
      </w:pPr>
    </w:p>
    <w:p w:rsidR="00CC607D" w:rsidRDefault="0097515C">
      <w:pPr>
        <w:pStyle w:val="ConsPlusTitle0"/>
        <w:ind w:firstLine="540"/>
        <w:jc w:val="both"/>
        <w:outlineLvl w:val="0"/>
      </w:pPr>
      <w:r>
        <w:t>Статья 8. Финансовая поддержка субъектов виноградарства и виноделия и общественных организаций, осуществляющих контроль в данной сфере деятельности, в Ставропольском крае</w:t>
      </w:r>
    </w:p>
    <w:p w:rsidR="00CC607D" w:rsidRDefault="00CC607D">
      <w:pPr>
        <w:pStyle w:val="ConsPlusNormal0"/>
        <w:jc w:val="both"/>
      </w:pPr>
    </w:p>
    <w:p w:rsidR="00CC607D" w:rsidRDefault="0097515C">
      <w:pPr>
        <w:pStyle w:val="ConsPlusNormal0"/>
        <w:ind w:firstLine="540"/>
        <w:jc w:val="both"/>
      </w:pPr>
      <w:r>
        <w:t xml:space="preserve">1. </w:t>
      </w:r>
      <w:proofErr w:type="gramStart"/>
      <w:r>
        <w:t>Финансовая поддержка субъектов виноградарства и виноделия и общественных организаций, осуществляющих контроль в данной сфере деятельности, в Ставропольском крае осуществляется в соответствии с законодательством Российской Федерации и законодательством Ставропольского края в пределах средств, предусмотренных законом Ставропольского края о бюджете Ставропольского края на очередной финансовый год и плановый период, путем предоставления субсидий, грантов, государственных гарантий Ставропольского края по обязательствам субъектов виноградарства и</w:t>
      </w:r>
      <w:proofErr w:type="gramEnd"/>
      <w:r>
        <w:t xml:space="preserve"> виноделия, в том числе в целях развития деятельности в сфере предупреждения, устранения и пресечения производства и оборота фальсифицированной, недоброкачественной и контрафактной продукции виноградарства и виноделия.</w:t>
      </w:r>
    </w:p>
    <w:p w:rsidR="00CC607D" w:rsidRDefault="0097515C">
      <w:pPr>
        <w:pStyle w:val="ConsPlusNormal0"/>
        <w:jc w:val="both"/>
      </w:pPr>
      <w:r>
        <w:t xml:space="preserve">(в ред. </w:t>
      </w:r>
      <w:hyperlink r:id="rId16" w:tooltip="Закон Ставропольского края от 31.01.2023 N 7-кз &quot;О внесении изменений в статьи 7 и 8 Закона Ставропольского края &quot;О некоторых вопросах в области виноградарства и виноделия в Ставропольском крае&quot; (принят Думой Ставропольского края 26.01.2023) {КонсультантПлюс}">
        <w:r>
          <w:rPr>
            <w:color w:val="0000FF"/>
          </w:rPr>
          <w:t>Закона</w:t>
        </w:r>
      </w:hyperlink>
      <w:r>
        <w:t xml:space="preserve"> Ставропольского края от 31.01.2023 N 7-кз)</w:t>
      </w:r>
    </w:p>
    <w:p w:rsidR="00CC607D" w:rsidRDefault="0097515C">
      <w:pPr>
        <w:pStyle w:val="ConsPlusNormal0"/>
        <w:spacing w:before="240"/>
        <w:ind w:firstLine="540"/>
        <w:jc w:val="both"/>
      </w:pPr>
      <w:r>
        <w:t>2. Финансовая поддержка субъектов виноградарства и виноделия в Ставропольском крае в форме предоставления субсидий осуществляется в случаях и порядке, предусмотренных законом Ставропольского края о бюджете Ставропольского края на очередной финансовый год и плановый период и принимаемыми в соответствии с ним нормативными правовыми актами Правительства Ставропольского края.</w:t>
      </w:r>
    </w:p>
    <w:p w:rsidR="00CC607D" w:rsidRDefault="0097515C">
      <w:pPr>
        <w:pStyle w:val="ConsPlusNormal0"/>
        <w:spacing w:before="240"/>
        <w:ind w:firstLine="540"/>
        <w:jc w:val="both"/>
      </w:pPr>
      <w:r>
        <w:t>3. Иные меры финансовой поддержки осуществляются в формах, предусмотренных государственными программами Ставропольского края по развитию виноградарства и виноделия в Ставропольском крае в соответствии с Федеральным законом в порядке, устанавливаемом нормативными правовыми актами Правительства Ставропольского края.</w:t>
      </w:r>
    </w:p>
    <w:p w:rsidR="00CC607D" w:rsidRDefault="00CC607D">
      <w:pPr>
        <w:pStyle w:val="ConsPlusNormal0"/>
        <w:jc w:val="both"/>
      </w:pPr>
    </w:p>
    <w:p w:rsidR="00CC607D" w:rsidRDefault="0097515C">
      <w:pPr>
        <w:pStyle w:val="ConsPlusTitle0"/>
        <w:ind w:firstLine="540"/>
        <w:jc w:val="both"/>
        <w:outlineLvl w:val="0"/>
      </w:pPr>
      <w:r>
        <w:t>Статья 9. Имущественная поддержка субъектов виноградарства и виноделия в Ставропольском крае</w:t>
      </w:r>
    </w:p>
    <w:p w:rsidR="00CC607D" w:rsidRDefault="00CC607D">
      <w:pPr>
        <w:pStyle w:val="ConsPlusNormal0"/>
        <w:jc w:val="both"/>
      </w:pPr>
    </w:p>
    <w:p w:rsidR="00CC607D" w:rsidRDefault="0097515C">
      <w:pPr>
        <w:pStyle w:val="ConsPlusNormal0"/>
        <w:ind w:firstLine="540"/>
        <w:jc w:val="both"/>
      </w:pPr>
      <w:proofErr w:type="gramStart"/>
      <w:r>
        <w:lastRenderedPageBreak/>
        <w:t>Имущественная поддержка субъектов виноградарства и виноделия в Ставропольском крае оказывается исполнительным органом Ставропольского края, осуществляющим государственное управление в сфере имущественных отношений в соответствии с законодательством Российской Федерации и законодательством Ставропольского края, в виде передачи во владение и (или) в пользование государственного имущества Ставропольского края, в том числе земельных участков (за исключением земельных участков, предназначенных для ведения личного подсобного хозяйства, огородничества</w:t>
      </w:r>
      <w:proofErr w:type="gramEnd"/>
      <w:r>
        <w:t xml:space="preserve">, </w:t>
      </w:r>
      <w:proofErr w:type="gramStart"/>
      <w:r>
        <w:t>садоводства, индивидуального жилищного строительства),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 в соответствии с государственными программами Ставропольского края по развитию виноградарства и виноделия в Ставропольском крае.</w:t>
      </w:r>
      <w:proofErr w:type="gramEnd"/>
      <w:r>
        <w:t xml:space="preserve"> Указанное имущество должно использоваться по целевому назначению.</w:t>
      </w:r>
    </w:p>
    <w:p w:rsidR="00CC607D" w:rsidRDefault="0097515C">
      <w:pPr>
        <w:pStyle w:val="ConsPlusNormal0"/>
        <w:jc w:val="both"/>
      </w:pPr>
      <w:r>
        <w:t xml:space="preserve">(в ред. </w:t>
      </w:r>
      <w:hyperlink r:id="rId17" w:tooltip="Закон Ставропольского края от 02.10.2024 N 85-кз &quot;О внесении изменений в отдельные законодательные акты Ставропольского края и признании утратившим силу пункта 3 статьи 7 Закона Ставропольского края &quot;Об обеспечении плодородия земель сельскохозяйственного назна">
        <w:r>
          <w:rPr>
            <w:color w:val="0000FF"/>
          </w:rPr>
          <w:t>Закона</w:t>
        </w:r>
      </w:hyperlink>
      <w:r>
        <w:t xml:space="preserve"> Ставропольского края от 02.10.2024 N 85-кз)</w:t>
      </w:r>
    </w:p>
    <w:p w:rsidR="00CC607D" w:rsidRDefault="00CC607D">
      <w:pPr>
        <w:pStyle w:val="ConsPlusNormal0"/>
        <w:jc w:val="both"/>
      </w:pPr>
    </w:p>
    <w:p w:rsidR="00CC607D" w:rsidRDefault="0097515C">
      <w:pPr>
        <w:pStyle w:val="ConsPlusTitle0"/>
        <w:ind w:firstLine="540"/>
        <w:jc w:val="both"/>
        <w:outlineLvl w:val="0"/>
      </w:pPr>
      <w:r>
        <w:t>Статья 10. Информационная и консультационная поддержка субъектов виноградарства и виноделия в Ставропольском крае</w:t>
      </w:r>
    </w:p>
    <w:p w:rsidR="00CC607D" w:rsidRDefault="00CC607D">
      <w:pPr>
        <w:pStyle w:val="ConsPlusNormal0"/>
        <w:jc w:val="both"/>
      </w:pPr>
    </w:p>
    <w:p w:rsidR="00CC607D" w:rsidRDefault="0097515C">
      <w:pPr>
        <w:pStyle w:val="ConsPlusNormal0"/>
        <w:ind w:firstLine="540"/>
        <w:jc w:val="both"/>
      </w:pPr>
      <w:bookmarkStart w:id="0" w:name="P87"/>
      <w:bookmarkEnd w:id="0"/>
      <w:r>
        <w:t xml:space="preserve">1. </w:t>
      </w:r>
      <w:proofErr w:type="gramStart"/>
      <w:r>
        <w:t>Оказание информационной поддержки субъектам виноградарства и виноделия в Ставропольском крае осуществляется уполномоченными органами, в том числе с привлечением научных организаций, осуществляющих научное обеспечение развития виноградарства и виноделия, посредством создания региональных информационных систем и официальных сайтов информационной поддержки через информационно-телекоммуникационную сеть "Интернет" и обеспечения их функционирования в целях поддержки субъектов виноградарства и виноделия в Ставропольском крае.</w:t>
      </w:r>
      <w:proofErr w:type="gramEnd"/>
    </w:p>
    <w:p w:rsidR="00CC607D" w:rsidRDefault="0097515C">
      <w:pPr>
        <w:pStyle w:val="ConsPlusNormal0"/>
        <w:spacing w:before="240"/>
        <w:ind w:firstLine="540"/>
        <w:jc w:val="both"/>
      </w:pPr>
      <w:r>
        <w:t xml:space="preserve">2. Оказание информационной поддержки в предусмотренной </w:t>
      </w:r>
      <w:hyperlink w:anchor="P87" w:tooltip="1. Оказание информационной поддержки субъектам виноградарства и виноделия в Ставропольском крае осуществляется уполномоченными органами, в том числе с привлечением научных организаций, осуществляющих научное обеспечение развития виноградарства и виноделия, пос">
        <w:r>
          <w:rPr>
            <w:color w:val="0000FF"/>
          </w:rPr>
          <w:t>частью 1</w:t>
        </w:r>
      </w:hyperlink>
      <w:r>
        <w:t xml:space="preserve"> настоящей статьи форме осуществляется в целях обеспечения субъектов виноградарства и </w:t>
      </w:r>
      <w:proofErr w:type="gramStart"/>
      <w:r>
        <w:t>виноделия</w:t>
      </w:r>
      <w:proofErr w:type="gramEnd"/>
      <w:r>
        <w:t xml:space="preserve"> в том числе информацией, предусмотренной </w:t>
      </w:r>
      <w:hyperlink r:id="rId18" w:tooltip="Федеральный закон от 27.12.2019 N 468-ФЗ (ред. от 19.10.2023) &quot;О виноградарстве и виноделии в Российской Федерации&quot; (с изм. и доп., вступ. в силу с 01.03.2024) {КонсультантПлюс}">
        <w:r>
          <w:rPr>
            <w:color w:val="0000FF"/>
          </w:rPr>
          <w:t>частью 2 статьи 38</w:t>
        </w:r>
      </w:hyperlink>
      <w:r>
        <w:t xml:space="preserve"> Федерального закона.</w:t>
      </w:r>
    </w:p>
    <w:p w:rsidR="00CC607D" w:rsidRDefault="0097515C">
      <w:pPr>
        <w:pStyle w:val="ConsPlusNormal0"/>
        <w:spacing w:before="240"/>
        <w:ind w:firstLine="540"/>
        <w:jc w:val="both"/>
      </w:pPr>
      <w:r>
        <w:t>3. Оказание консультационной поддержки субъектам виноградарства и виноделия в Ставропольском крае уполномоченными органами может осуществляться путем создания организаций, образующих инфраструктуру поддержки субъектов виноградарства и виноделия и оказывающих консультационные услуги субъектам виноградарства и виноделия, и обеспечения деятельности таких организаций.</w:t>
      </w:r>
    </w:p>
    <w:p w:rsidR="00CC607D" w:rsidRDefault="0097515C">
      <w:pPr>
        <w:pStyle w:val="ConsPlusNormal0"/>
        <w:spacing w:before="240"/>
        <w:ind w:firstLine="540"/>
        <w:jc w:val="both"/>
      </w:pPr>
      <w:r>
        <w:t>4. Консультационная поддержка субъектов виноградарства и виноделия в Ставропольском крае может осуществляться также в иных формах, предусмотренных государственными программами Ставропольского края по развитию виноградарства и виноделия в Ставропольском крае.</w:t>
      </w:r>
    </w:p>
    <w:p w:rsidR="00CC607D" w:rsidRDefault="00CC607D">
      <w:pPr>
        <w:pStyle w:val="ConsPlusNormal0"/>
        <w:jc w:val="both"/>
      </w:pPr>
    </w:p>
    <w:p w:rsidR="00CC607D" w:rsidRDefault="0097515C">
      <w:pPr>
        <w:pStyle w:val="ConsPlusTitle0"/>
        <w:ind w:firstLine="540"/>
        <w:jc w:val="both"/>
        <w:outlineLvl w:val="0"/>
      </w:pPr>
      <w:r>
        <w:t>Статья 11. Иные направления государственной поддержки в области виноградарства и виноделия в Ставропольском крае</w:t>
      </w:r>
    </w:p>
    <w:p w:rsidR="00CC607D" w:rsidRDefault="00CC607D">
      <w:pPr>
        <w:pStyle w:val="ConsPlusNormal0"/>
        <w:jc w:val="both"/>
      </w:pPr>
    </w:p>
    <w:p w:rsidR="00CC607D" w:rsidRDefault="0097515C">
      <w:pPr>
        <w:pStyle w:val="ConsPlusNormal0"/>
        <w:ind w:firstLine="540"/>
        <w:jc w:val="both"/>
      </w:pPr>
      <w:proofErr w:type="gramStart"/>
      <w:r>
        <w:t>Государственная поддержка мероприятий по обеспечению устойчивого развития виноградарства, увеличения площадей виноградных насаждений, поддержка осуществления научно-исследовательской, научно-технической, инновационной и образовательной деятельности в области виноградарства и виноделия, поддержка по продвижению винодельческой продукции на внутренний потребительский рынок и рынки иностранных государств осуществляются в формах, предусмотренных государственными программами Ставропольского края по развитию виноградарства и виноделия в Ставропольском крае в соответствии с Федеральным законом, и</w:t>
      </w:r>
      <w:proofErr w:type="gramEnd"/>
      <w:r>
        <w:t xml:space="preserve"> в </w:t>
      </w:r>
      <w:r>
        <w:lastRenderedPageBreak/>
        <w:t>пределах средств, предусмотренных законом Ставропольского края о бюджете Ставропольского края на очередной финансовый год и плановый период.</w:t>
      </w:r>
    </w:p>
    <w:p w:rsidR="00CC607D" w:rsidRDefault="00CC607D">
      <w:pPr>
        <w:pStyle w:val="ConsPlusNormal0"/>
        <w:jc w:val="both"/>
      </w:pPr>
    </w:p>
    <w:p w:rsidR="00CC607D" w:rsidRDefault="0097515C">
      <w:pPr>
        <w:pStyle w:val="ConsPlusTitle0"/>
        <w:ind w:firstLine="540"/>
        <w:jc w:val="both"/>
        <w:outlineLvl w:val="0"/>
      </w:pPr>
      <w:r>
        <w:t xml:space="preserve">Статья 12. Признание </w:t>
      </w:r>
      <w:proofErr w:type="gramStart"/>
      <w:r>
        <w:t>утратившими</w:t>
      </w:r>
      <w:proofErr w:type="gramEnd"/>
      <w:r>
        <w:t xml:space="preserve"> силу отдельных законодательных актов (положений законодательных актов) Ставропольского края</w:t>
      </w:r>
    </w:p>
    <w:p w:rsidR="00CC607D" w:rsidRDefault="00CC607D">
      <w:pPr>
        <w:pStyle w:val="ConsPlusNormal0"/>
        <w:jc w:val="both"/>
      </w:pPr>
    </w:p>
    <w:p w:rsidR="00CC607D" w:rsidRDefault="0097515C">
      <w:pPr>
        <w:pStyle w:val="ConsPlusNormal0"/>
        <w:ind w:firstLine="540"/>
        <w:jc w:val="both"/>
      </w:pPr>
      <w:r>
        <w:t>Признать утратившими силу:</w:t>
      </w:r>
    </w:p>
    <w:p w:rsidR="00CC607D" w:rsidRDefault="0097515C">
      <w:pPr>
        <w:pStyle w:val="ConsPlusNormal0"/>
        <w:spacing w:before="240"/>
        <w:ind w:firstLine="540"/>
        <w:jc w:val="both"/>
      </w:pPr>
      <w:r>
        <w:t xml:space="preserve">1) </w:t>
      </w:r>
      <w:hyperlink r:id="rId19" w:tooltip="Закон Ставропольского края от 17.05.2004 N 29-кз (ред. от 21.07.2017) &quot;О государственной поддержке производства винограда в Ставропольском крае&quot; (принят Государственной Думой Ставропольского края 29.04.2004) ------------ Утратил силу или отменен {КонсультантПл">
        <w:r>
          <w:rPr>
            <w:color w:val="0000FF"/>
          </w:rPr>
          <w:t>Закон</w:t>
        </w:r>
      </w:hyperlink>
      <w:r>
        <w:t xml:space="preserve"> Ставропольского края от 17 мая 2004 г. N 29-кз "О государственной поддержке производства винограда и винодельческой продукции в Ставропольском крае";</w:t>
      </w:r>
    </w:p>
    <w:p w:rsidR="00CC607D" w:rsidRDefault="0097515C">
      <w:pPr>
        <w:pStyle w:val="ConsPlusNormal0"/>
        <w:spacing w:before="240"/>
        <w:ind w:firstLine="540"/>
        <w:jc w:val="both"/>
      </w:pPr>
      <w:r>
        <w:t xml:space="preserve">2) </w:t>
      </w:r>
      <w:hyperlink r:id="rId20" w:tooltip="Закон Ставропольского края от 09.11.2006 N 80-кз &quot;О внесении изменений в Закон Ставропольского края &quot;О государственной поддержке производства винограда и винодельческой продукции в Ставропольском крае&quot; (принят Государственной Думой Ставропольского края 26.10.2">
        <w:r>
          <w:rPr>
            <w:color w:val="0000FF"/>
          </w:rPr>
          <w:t>Закон</w:t>
        </w:r>
      </w:hyperlink>
      <w:r>
        <w:t xml:space="preserve"> Ставропольского края от 09 ноября 2006 г. N 80-кз "О внесении изменений в Закон Ставропольского края "О государственной поддержке производства винограда и винодельческой продукции в Ставропольском крае";</w:t>
      </w:r>
    </w:p>
    <w:p w:rsidR="00CC607D" w:rsidRDefault="0097515C">
      <w:pPr>
        <w:pStyle w:val="ConsPlusNormal0"/>
        <w:spacing w:before="240"/>
        <w:ind w:firstLine="540"/>
        <w:jc w:val="both"/>
      </w:pPr>
      <w:r>
        <w:t xml:space="preserve">3) </w:t>
      </w:r>
      <w:hyperlink r:id="rId21" w:tooltip="Закон Ставропольского края от 10.11.2008 N 76-кз &quot;О внесении изменений в Закон Ставропольского края &quot;О государственной поддержке производства винограда и винодельческой продукции в Ставропольском крае&quot; (принят Государственной Думой Ставропольского края 30.10.2">
        <w:r>
          <w:rPr>
            <w:color w:val="0000FF"/>
          </w:rPr>
          <w:t>Закон</w:t>
        </w:r>
      </w:hyperlink>
      <w:r>
        <w:t xml:space="preserve"> Ставропольского края от 10 ноября 2008 г. N 76-кз "О внесении изменений в Закон Ставропольского края "О государственной поддержке производства винограда и винодельческой продукции в Ставропольском крае";</w:t>
      </w:r>
    </w:p>
    <w:p w:rsidR="00CC607D" w:rsidRDefault="0097515C">
      <w:pPr>
        <w:pStyle w:val="ConsPlusNormal0"/>
        <w:spacing w:before="240"/>
        <w:ind w:firstLine="540"/>
        <w:jc w:val="both"/>
      </w:pPr>
      <w:r>
        <w:t xml:space="preserve">4) </w:t>
      </w:r>
      <w:hyperlink r:id="rId22" w:tooltip="Закон Ставропольского края от 06.02.2009 N 3-кз (ред. от 02.03.2021) &quot;О государственной поддержке в сфере развития сельского хозяйства в Ставропольском крае&quot; (принят Государственной Думой Ставропольского края 29.01.2009) ------------ Недействующая редакция {Ко">
        <w:r>
          <w:rPr>
            <w:color w:val="0000FF"/>
          </w:rPr>
          <w:t>пункт 8 статьи 9</w:t>
        </w:r>
      </w:hyperlink>
      <w:r>
        <w:t xml:space="preserve"> Закона Ставропольского края от 06 февраля 2009 г. N 3-кз "О государственной поддержке в сфере развития сельского хозяйства в Ставропольском крае";</w:t>
      </w:r>
    </w:p>
    <w:p w:rsidR="00CC607D" w:rsidRDefault="0097515C">
      <w:pPr>
        <w:pStyle w:val="ConsPlusNormal0"/>
        <w:spacing w:before="240"/>
        <w:ind w:firstLine="540"/>
        <w:jc w:val="both"/>
      </w:pPr>
      <w:r>
        <w:t xml:space="preserve">5) </w:t>
      </w:r>
      <w:hyperlink r:id="rId23" w:tooltip="Закон Ставропольского края от 13.06.2013 N 52-кз &quot;О внесении изменений в Закон Ставропольского края &quot;О государственной поддержке производства винограда и винодельческой продукции в Ставропольском крае&quot; (принят Думой Ставропольского края 30.05.2013) -----------">
        <w:r>
          <w:rPr>
            <w:color w:val="0000FF"/>
          </w:rPr>
          <w:t>Закон</w:t>
        </w:r>
      </w:hyperlink>
      <w:r>
        <w:t xml:space="preserve"> Ставропольского края от 13 июня 2013 г. N 52-кз "О внесении изменений в Закон Ставропольского края "О государственной поддержке производства винограда и винодельческой продукции в Ставропольском крае";</w:t>
      </w:r>
    </w:p>
    <w:p w:rsidR="00CC607D" w:rsidRDefault="0097515C">
      <w:pPr>
        <w:pStyle w:val="ConsPlusNormal0"/>
        <w:spacing w:before="240"/>
        <w:ind w:firstLine="540"/>
        <w:jc w:val="both"/>
      </w:pPr>
      <w:r>
        <w:t xml:space="preserve">6) </w:t>
      </w:r>
      <w:hyperlink r:id="rId24" w:tooltip="Закон Ставропольского края от 11.03.2014 N 18-кз &quot;О внесении изменений в Закон Ставропольского края &quot;О государственной поддержке производства винограда и винодельческой продукции в Ставропольском крае&quot; (принят Думой Ставропольского края 27.02.2014) -----------">
        <w:r>
          <w:rPr>
            <w:color w:val="0000FF"/>
          </w:rPr>
          <w:t>Закон</w:t>
        </w:r>
      </w:hyperlink>
      <w:r>
        <w:t xml:space="preserve"> Ставропольского края от 11 марта 2014 г. N 18-кз "О внесении изменений в Закон Ставропольского края "О государственной поддержке производства винограда и винодельческой продукции в Ставропольском крае";</w:t>
      </w:r>
    </w:p>
    <w:p w:rsidR="00CC607D" w:rsidRDefault="0097515C">
      <w:pPr>
        <w:pStyle w:val="ConsPlusNormal0"/>
        <w:spacing w:before="240"/>
        <w:ind w:firstLine="540"/>
        <w:jc w:val="both"/>
      </w:pPr>
      <w:proofErr w:type="gramStart"/>
      <w:r>
        <w:t xml:space="preserve">7) </w:t>
      </w:r>
      <w:hyperlink r:id="rId25" w:tooltip="Закон Ставропольского края от 10.12.2014 N 117-кз (ред. от 25.12.2015) &quot;О приостановлении действия Закона Ставропольского края &quot;О государственной поддержке финансово-неустойчивых сельскохозяйственных организаций в Ставропольском крае&quot; и отдельных положений зак">
        <w:r>
          <w:rPr>
            <w:color w:val="0000FF"/>
          </w:rPr>
          <w:t>статью 1</w:t>
        </w:r>
      </w:hyperlink>
      <w:r>
        <w:t xml:space="preserve"> Закона Ставропольского края от 10 декабря 2014 г. N 117-кз "О приостановлении действия Закона Ставропольского края "О государственной поддержке финансово-неустойчивых сельскохозяйственных организаций в Ставропольском крае" и отдельных положений законодательных актов Ставропольского края и признании утратившими силу отдельных положений законодательных актов Ставропольского края в связи с Законом Ставропольского края "О бюджете Ставропольского края на 2015 год и плановый</w:t>
      </w:r>
      <w:proofErr w:type="gramEnd"/>
      <w:r>
        <w:t xml:space="preserve"> период 2016 и 2017 годов";</w:t>
      </w:r>
    </w:p>
    <w:p w:rsidR="00CC607D" w:rsidRDefault="0097515C">
      <w:pPr>
        <w:pStyle w:val="ConsPlusNormal0"/>
        <w:spacing w:before="240"/>
        <w:ind w:firstLine="540"/>
        <w:jc w:val="both"/>
      </w:pPr>
      <w:r>
        <w:t xml:space="preserve">8) </w:t>
      </w:r>
      <w:hyperlink r:id="rId26" w:tooltip="Закон Ставропольского края от 25.12.2015 N 138-кз &quot;О внесении изменений в Закон Ставропольского края &quot;О государственной поддержке производства винограда и винодельческой продукции в Ставропольском крае&quot; (принят Думой Ставропольского края 24.12.2015) ----------">
        <w:r>
          <w:rPr>
            <w:color w:val="0000FF"/>
          </w:rPr>
          <w:t>Закон</w:t>
        </w:r>
      </w:hyperlink>
      <w:r>
        <w:t xml:space="preserve"> Ставропольского края от 25 декабря 2015 г. N 138-кз "О внесении изменений в Закон Ставропольского края "О государственной поддержке производства винограда и винодельческой продукции в Ставропольском крае";</w:t>
      </w:r>
    </w:p>
    <w:p w:rsidR="00CC607D" w:rsidRDefault="0097515C">
      <w:pPr>
        <w:pStyle w:val="ConsPlusNormal0"/>
        <w:spacing w:before="240"/>
        <w:ind w:firstLine="540"/>
        <w:jc w:val="both"/>
      </w:pPr>
      <w:r>
        <w:t xml:space="preserve">9) </w:t>
      </w:r>
      <w:hyperlink r:id="rId27" w:tooltip="Закон Ставропольского края от 25.12.2015 N 139-кз (ред. от 23.06.2016) &quot;О приостановлении действия отдельных положений законодательных актов Ставропольского края и признании утратившими силу отдельных положений законодательных актов Ставропольского края в связ">
        <w:r>
          <w:rPr>
            <w:color w:val="0000FF"/>
          </w:rPr>
          <w:t>пункт 2 статьи 1</w:t>
        </w:r>
      </w:hyperlink>
      <w:r>
        <w:t xml:space="preserve"> Закона Ставропольского края от 25 декабря 2015 г. N 139-кз "О приостановлении действия отдельных положений законодательных актов Ставропольского края и признании утратившими силу отдельных положений законодательных актов Ставропольского края в связи с Законом Ставропольского края "О бюджете Ставропольского края на 2016 год";</w:t>
      </w:r>
    </w:p>
    <w:p w:rsidR="00CC607D" w:rsidRDefault="0097515C">
      <w:pPr>
        <w:pStyle w:val="ConsPlusNormal0"/>
        <w:spacing w:before="240"/>
        <w:ind w:firstLine="540"/>
        <w:jc w:val="both"/>
      </w:pPr>
      <w:r>
        <w:t xml:space="preserve">10) </w:t>
      </w:r>
      <w:hyperlink r:id="rId28" w:tooltip="Закон Ставропольского края от 21.07.2017 N 99-кз (ред. от 31.10.2018) &quot;О внесении изменений в отдельные законодательные акты Ставропольского края в части реализации мер поддержки сельскохозяйственного производства и обеспечения плодородия земель&quot; (принят Думой">
        <w:r>
          <w:rPr>
            <w:color w:val="0000FF"/>
          </w:rPr>
          <w:t>статью 1</w:t>
        </w:r>
      </w:hyperlink>
      <w:r>
        <w:t xml:space="preserve"> Закона Ставропольского края от 21 июля 2017 г. N 99-кз "О внесении изменений в отдельные законодательные акты Ставропольского края в части реализации мер поддержки сельскохозяйственного производства и обеспечения плодородия земель";</w:t>
      </w:r>
    </w:p>
    <w:p w:rsidR="00CC607D" w:rsidRDefault="0097515C">
      <w:pPr>
        <w:pStyle w:val="ConsPlusNormal0"/>
        <w:spacing w:before="240"/>
        <w:ind w:firstLine="540"/>
        <w:jc w:val="both"/>
      </w:pPr>
      <w:r>
        <w:t xml:space="preserve">11) </w:t>
      </w:r>
      <w:hyperlink r:id="rId29" w:tooltip="Закон Ставропольского края от 19.07.2019 N 45-кз &quot;О внесении изменений в отдельные законодательные акты Ставропольского края в области сельского хозяйства&quot; (принят Думой Ставропольского края 11.07.2019) ------------ Недействующая редакция {КонсультантПлюс}">
        <w:r>
          <w:rPr>
            <w:color w:val="0000FF"/>
          </w:rPr>
          <w:t>пункт 1 статьи 2</w:t>
        </w:r>
      </w:hyperlink>
      <w:r>
        <w:t xml:space="preserve"> Закона Ставропольского края от 19 июля 2019 г. N 45-кз "О внесении изменений в отдельные законодательные акты Ставропольского края в области сельского </w:t>
      </w:r>
      <w:r>
        <w:lastRenderedPageBreak/>
        <w:t>хозяйства".</w:t>
      </w:r>
    </w:p>
    <w:p w:rsidR="00CC607D" w:rsidRDefault="00CC607D">
      <w:pPr>
        <w:pStyle w:val="ConsPlusNormal0"/>
        <w:jc w:val="both"/>
      </w:pPr>
    </w:p>
    <w:p w:rsidR="00CC607D" w:rsidRDefault="0097515C">
      <w:pPr>
        <w:pStyle w:val="ConsPlusTitle0"/>
        <w:ind w:firstLine="540"/>
        <w:jc w:val="both"/>
        <w:outlineLvl w:val="0"/>
      </w:pPr>
      <w:r>
        <w:t>Статья 13. Вступление в силу настоящего Закона</w:t>
      </w:r>
    </w:p>
    <w:p w:rsidR="00CC607D" w:rsidRDefault="00CC607D">
      <w:pPr>
        <w:pStyle w:val="ConsPlusNormal0"/>
        <w:jc w:val="both"/>
      </w:pPr>
    </w:p>
    <w:p w:rsidR="00CC607D" w:rsidRDefault="0097515C">
      <w:pPr>
        <w:pStyle w:val="ConsPlusNormal0"/>
        <w:ind w:firstLine="540"/>
        <w:jc w:val="both"/>
      </w:pPr>
      <w:r>
        <w:t>Настоящий Закон вступает в силу на следующий день после дня его официального опубликования.</w:t>
      </w:r>
    </w:p>
    <w:p w:rsidR="00CC607D" w:rsidRDefault="00CC607D">
      <w:pPr>
        <w:pStyle w:val="ConsPlusNormal0"/>
        <w:jc w:val="both"/>
      </w:pPr>
    </w:p>
    <w:p w:rsidR="00CC607D" w:rsidRDefault="0097515C">
      <w:pPr>
        <w:pStyle w:val="ConsPlusNormal0"/>
        <w:jc w:val="right"/>
      </w:pPr>
      <w:r>
        <w:t>Губернатор</w:t>
      </w:r>
    </w:p>
    <w:p w:rsidR="00CC607D" w:rsidRDefault="0097515C">
      <w:pPr>
        <w:pStyle w:val="ConsPlusNormal0"/>
        <w:jc w:val="right"/>
      </w:pPr>
      <w:r>
        <w:t>Ставропольского края</w:t>
      </w:r>
    </w:p>
    <w:p w:rsidR="00CC607D" w:rsidRDefault="0097515C">
      <w:pPr>
        <w:pStyle w:val="ConsPlusNormal0"/>
        <w:jc w:val="right"/>
      </w:pPr>
      <w:r>
        <w:t>В.В.ВЛАДИМИРОВ</w:t>
      </w:r>
    </w:p>
    <w:p w:rsidR="00CC607D" w:rsidRDefault="0097515C">
      <w:pPr>
        <w:pStyle w:val="ConsPlusNormal0"/>
      </w:pPr>
      <w:r>
        <w:t>г. Ставрополь</w:t>
      </w:r>
    </w:p>
    <w:p w:rsidR="00CC607D" w:rsidRDefault="0097515C">
      <w:pPr>
        <w:pStyle w:val="ConsPlusNormal0"/>
        <w:spacing w:before="240"/>
      </w:pPr>
      <w:r>
        <w:t>05 марта 2021 г.</w:t>
      </w:r>
    </w:p>
    <w:p w:rsidR="00CC607D" w:rsidRDefault="0097515C">
      <w:pPr>
        <w:pStyle w:val="ConsPlusNormal0"/>
        <w:spacing w:before="240"/>
      </w:pPr>
      <w:r>
        <w:t>N 23-кз</w:t>
      </w:r>
    </w:p>
    <w:p w:rsidR="00CC607D" w:rsidRDefault="00CC607D">
      <w:pPr>
        <w:pStyle w:val="ConsPlusNormal0"/>
        <w:jc w:val="both"/>
      </w:pPr>
    </w:p>
    <w:p w:rsidR="00CC607D" w:rsidRDefault="00CC607D">
      <w:pPr>
        <w:pStyle w:val="ConsPlusNormal0"/>
        <w:jc w:val="both"/>
      </w:pPr>
    </w:p>
    <w:p w:rsidR="00CC607D" w:rsidRDefault="00CC607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C607D" w:rsidSect="00CC607D">
      <w:headerReference w:type="first" r:id="rId30"/>
      <w:footerReference w:type="first" r:id="rId3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07D" w:rsidRDefault="00CC607D" w:rsidP="00CC607D">
      <w:r>
        <w:separator/>
      </w:r>
    </w:p>
  </w:endnote>
  <w:endnote w:type="continuationSeparator" w:id="0">
    <w:p w:rsidR="00CC607D" w:rsidRDefault="00CC607D" w:rsidP="00CC6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07D" w:rsidRDefault="00CC607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CC607D" w:rsidTr="0097515C">
      <w:trPr>
        <w:trHeight w:hRule="exact" w:val="233"/>
      </w:trPr>
      <w:tc>
        <w:tcPr>
          <w:tcW w:w="1650" w:type="pct"/>
          <w:vAlign w:val="center"/>
        </w:tcPr>
        <w:p w:rsidR="00CC607D" w:rsidRDefault="00CC607D">
          <w:pPr>
            <w:pStyle w:val="ConsPlusNormal0"/>
          </w:pPr>
        </w:p>
      </w:tc>
      <w:tc>
        <w:tcPr>
          <w:tcW w:w="1700" w:type="pct"/>
          <w:vAlign w:val="center"/>
        </w:tcPr>
        <w:p w:rsidR="00CC607D" w:rsidRDefault="00CC607D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CC607D" w:rsidRDefault="00CC607D">
          <w:pPr>
            <w:pStyle w:val="ConsPlusNormal0"/>
          </w:pPr>
        </w:p>
      </w:tc>
    </w:tr>
  </w:tbl>
  <w:p w:rsidR="00CC607D" w:rsidRDefault="0097515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07D" w:rsidRDefault="00CC607D" w:rsidP="00CC607D">
      <w:r>
        <w:separator/>
      </w:r>
    </w:p>
  </w:footnote>
  <w:footnote w:type="continuationSeparator" w:id="0">
    <w:p w:rsidR="00CC607D" w:rsidRDefault="00CC607D" w:rsidP="00CC60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CC607D" w:rsidTr="0097515C">
      <w:trPr>
        <w:trHeight w:hRule="exact" w:val="142"/>
      </w:trPr>
      <w:tc>
        <w:tcPr>
          <w:tcW w:w="2700" w:type="pct"/>
          <w:vAlign w:val="center"/>
        </w:tcPr>
        <w:p w:rsidR="00CC607D" w:rsidRDefault="00CC607D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CC607D" w:rsidRDefault="00CC607D">
          <w:pPr>
            <w:pStyle w:val="ConsPlusNormal0"/>
            <w:rPr>
              <w:rFonts w:ascii="Tahoma" w:hAnsi="Tahoma" w:cs="Tahoma"/>
            </w:rPr>
          </w:pPr>
        </w:p>
      </w:tc>
    </w:tr>
  </w:tbl>
  <w:p w:rsidR="00CC607D" w:rsidRDefault="00CC607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C607D" w:rsidRDefault="00CC607D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zIRlkXJYySQ1IlXeT2c4EqmOc2w=" w:salt="OKOs1sud3hWC2iRqQn5nL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607D"/>
    <w:rsid w:val="003172A2"/>
    <w:rsid w:val="0097515C"/>
    <w:rsid w:val="00B81A4D"/>
    <w:rsid w:val="00CC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607D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CC607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CC607D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CC607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CC607D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CC607D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CC607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C607D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CC607D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CC607D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CC607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CC607D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CC607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CC607D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CC607D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CC607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CC607D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CC607D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751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1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751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515C"/>
  </w:style>
  <w:style w:type="paragraph" w:styleId="a7">
    <w:name w:val="footer"/>
    <w:basedOn w:val="a"/>
    <w:link w:val="a8"/>
    <w:uiPriority w:val="99"/>
    <w:semiHidden/>
    <w:unhideWhenUsed/>
    <w:rsid w:val="009751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515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5830&amp;date=01.04.2025&amp;dst=100019&amp;field=134" TargetMode="External"/><Relationship Id="rId13" Type="http://schemas.openxmlformats.org/officeDocument/2006/relationships/hyperlink" Target="https://login.consultant.ru/link/?req=doc&amp;base=RLAW077&amp;n=228351&amp;date=01.04.2025&amp;dst=100091&amp;field=134" TargetMode="External"/><Relationship Id="rId18" Type="http://schemas.openxmlformats.org/officeDocument/2006/relationships/hyperlink" Target="https://login.consultant.ru/link/?req=doc&amp;base=LAW&amp;n=455830&amp;date=01.04.2025&amp;dst=100600&amp;field=134" TargetMode="External"/><Relationship Id="rId26" Type="http://schemas.openxmlformats.org/officeDocument/2006/relationships/hyperlink" Target="https://login.consultant.ru/link/?req=doc&amp;base=RLAW077&amp;n=95291&amp;date=01.04.20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7&amp;n=22978&amp;date=01.04.2025" TargetMode="External"/><Relationship Id="rId7" Type="http://schemas.openxmlformats.org/officeDocument/2006/relationships/hyperlink" Target="https://login.consultant.ru/link/?req=doc&amp;base=RLAW077&amp;n=228351&amp;date=01.04.2025&amp;dst=100087&amp;field=134" TargetMode="External"/><Relationship Id="rId12" Type="http://schemas.openxmlformats.org/officeDocument/2006/relationships/hyperlink" Target="https://login.consultant.ru/link/?req=doc&amp;base=RLAW077&amp;n=228351&amp;date=01.04.2025&amp;dst=100090&amp;field=134" TargetMode="External"/><Relationship Id="rId17" Type="http://schemas.openxmlformats.org/officeDocument/2006/relationships/hyperlink" Target="https://login.consultant.ru/link/?req=doc&amp;base=RLAW077&amp;n=228351&amp;date=01.04.2025&amp;dst=100093&amp;field=134" TargetMode="External"/><Relationship Id="rId25" Type="http://schemas.openxmlformats.org/officeDocument/2006/relationships/hyperlink" Target="https://login.consultant.ru/link/?req=doc&amp;base=RLAW077&amp;n=94332&amp;date=01.04.2025&amp;dst=100006&amp;field=134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7&amp;n=201964&amp;date=01.04.2025&amp;dst=100010&amp;field=134" TargetMode="External"/><Relationship Id="rId20" Type="http://schemas.openxmlformats.org/officeDocument/2006/relationships/hyperlink" Target="https://login.consultant.ru/link/?req=doc&amp;base=RLAW077&amp;n=15371&amp;date=01.04.2025" TargetMode="External"/><Relationship Id="rId29" Type="http://schemas.openxmlformats.org/officeDocument/2006/relationships/hyperlink" Target="https://login.consultant.ru/link/?req=doc&amp;base=RLAW077&amp;n=149486&amp;date=01.04.2025&amp;dst=100012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201964&amp;date=01.04.2025&amp;dst=100007&amp;field=134" TargetMode="External"/><Relationship Id="rId11" Type="http://schemas.openxmlformats.org/officeDocument/2006/relationships/hyperlink" Target="https://login.consultant.ru/link/?req=doc&amp;base=RLAW077&amp;n=260920&amp;date=01.04.2025&amp;dst=100066&amp;field=134" TargetMode="External"/><Relationship Id="rId24" Type="http://schemas.openxmlformats.org/officeDocument/2006/relationships/hyperlink" Target="https://login.consultant.ru/link/?req=doc&amp;base=RLAW077&amp;n=70735&amp;date=01.04.2025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77&amp;n=201964&amp;date=01.04.2025&amp;dst=100008&amp;field=134" TargetMode="External"/><Relationship Id="rId23" Type="http://schemas.openxmlformats.org/officeDocument/2006/relationships/hyperlink" Target="https://login.consultant.ru/link/?req=doc&amp;base=RLAW077&amp;n=60849&amp;date=01.04.2025" TargetMode="External"/><Relationship Id="rId28" Type="http://schemas.openxmlformats.org/officeDocument/2006/relationships/hyperlink" Target="https://login.consultant.ru/link/?req=doc&amp;base=RLAW077&amp;n=139295&amp;date=01.04.2025&amp;dst=100006&amp;field=134" TargetMode="External"/><Relationship Id="rId10" Type="http://schemas.openxmlformats.org/officeDocument/2006/relationships/hyperlink" Target="https://login.consultant.ru/link/?req=doc&amp;base=RLAW077&amp;n=260920&amp;date=01.04.2025&amp;dst=100012&amp;field=134" TargetMode="External"/><Relationship Id="rId19" Type="http://schemas.openxmlformats.org/officeDocument/2006/relationships/hyperlink" Target="https://login.consultant.ru/link/?req=doc&amp;base=RLAW077&amp;n=120686&amp;date=01.04.2025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7&amp;n=228351&amp;date=01.04.2025&amp;dst=100088&amp;field=134" TargetMode="External"/><Relationship Id="rId14" Type="http://schemas.openxmlformats.org/officeDocument/2006/relationships/hyperlink" Target="https://login.consultant.ru/link/?req=doc&amp;base=RLAW077&amp;n=228351&amp;date=01.04.2025&amp;dst=100092&amp;field=134" TargetMode="External"/><Relationship Id="rId22" Type="http://schemas.openxmlformats.org/officeDocument/2006/relationships/hyperlink" Target="https://login.consultant.ru/link/?req=doc&amp;base=RLAW077&amp;n=173147&amp;date=01.04.2025&amp;dst=100187&amp;field=134" TargetMode="External"/><Relationship Id="rId27" Type="http://schemas.openxmlformats.org/officeDocument/2006/relationships/hyperlink" Target="https://login.consultant.ru/link/?req=doc&amp;base=RLAW077&amp;n=103415&amp;date=01.04.2025&amp;dst=100009&amp;field=134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3886</Words>
  <Characters>22155</Characters>
  <Application>Microsoft Office Word</Application>
  <DocSecurity>8</DocSecurity>
  <Lines>184</Lines>
  <Paragraphs>51</Paragraphs>
  <ScaleCrop>false</ScaleCrop>
  <Company>КонсультантПлюс Версия 4024.00.50</Company>
  <LinksUpToDate>false</LinksUpToDate>
  <CharactersWithSpaces>25990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Ставропольского края от 05.03.2021 N 23-кз
(ред. от 02.10.2024)
"О некоторых вопросах в области виноградарства и виноделия в Ставропольском крае"
(принят Думой Ставропольского края 25.02.2021)</dc:title>
  <cp:lastModifiedBy>ГКУ</cp:lastModifiedBy>
  <cp:revision>3</cp:revision>
  <dcterms:created xsi:type="dcterms:W3CDTF">2025-04-01T11:43:00Z</dcterms:created>
  <dcterms:modified xsi:type="dcterms:W3CDTF">2025-04-10T10:57:00Z</dcterms:modified>
</cp:coreProperties>
</file>